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left"/>
        <w:rPr>
          <w:rFonts w:ascii="微软雅黑" w:hAnsi="微软雅黑" w:eastAsia="微软雅黑" w:cs="Times New Roman"/>
          <w:color w:val="000000"/>
          <w:kern w:val="0"/>
          <w:sz w:val="24"/>
          <w:szCs w:val="24"/>
        </w:rPr>
      </w:pPr>
      <w:r>
        <w:fldChar w:fldCharType="begin"/>
      </w:r>
      <w:r>
        <w:instrText xml:space="preserve"> HYPERLINK "http://www.beijing.gov.cn/gongkai/zfxxgk/zfxxgkzn/szf/201912/P020200418519652662987.docx" \t "_blank" </w:instrText>
      </w:r>
      <w:r>
        <w:fldChar w:fldCharType="separate"/>
      </w:r>
      <w:bookmarkStart w:id="0" w:name="_GoBack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附件：济宁市人民政府信息公开申请表</w:t>
      </w:r>
      <w:bookmarkEnd w:id="0"/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t>.docx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fldChar w:fldCharType="end"/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济宁市人民政府信息公开申请表</w:t>
      </w:r>
    </w:p>
    <w:tbl>
      <w:tblPr>
        <w:tblStyle w:val="2"/>
        <w:tblW w:w="81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纸面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光盘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磁盘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Wingdings 2" w:cs="Times New Roman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</w:p>
    <w:p>
      <w:pPr>
        <w:spacing w:line="500" w:lineRule="exact"/>
        <w:rPr>
          <w:rFonts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83E57"/>
    <w:rsid w:val="0E68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2020-06-16T08:05:00Z</dcterms:created>
  <dc:creator>张力</dc:creator>
  <cp:lastModifiedBy>张力</cp:lastModifiedBy>
  <dcterms:modified xsi:type="dcterms:W3CDTF">2020-06-16T08:05:50Z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